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8A" w:rsidRDefault="00CC248B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Informace k provozu mateřské školy ZŠ a MŠ Běšiny, okres Klatovy v období do konce š</w:t>
      </w:r>
      <w:r w:rsidR="001B783A">
        <w:rPr>
          <w:rFonts w:cs="Times New Roman"/>
          <w:b/>
          <w:sz w:val="24"/>
          <w:szCs w:val="24"/>
          <w:u w:val="single"/>
        </w:rPr>
        <w:t>k</w:t>
      </w:r>
      <w:r>
        <w:rPr>
          <w:rFonts w:cs="Times New Roman"/>
          <w:b/>
          <w:sz w:val="24"/>
          <w:szCs w:val="24"/>
          <w:u w:val="single"/>
        </w:rPr>
        <w:t>olního roku 2019/2020</w:t>
      </w:r>
    </w:p>
    <w:p w:rsidR="00CC248B" w:rsidRDefault="00CC248B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C248B" w:rsidRDefault="00CC248B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Na základě vydané metodiky MŠMT ČR pro mateřské školy ze dne 30. 4. 2020</w:t>
      </w:r>
    </w:p>
    <w:p w:rsidR="00CC248B" w:rsidRDefault="00CC248B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CC248B" w:rsidRDefault="00CC248B" w:rsidP="00CC248B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C248B">
        <w:rPr>
          <w:rFonts w:cs="Times New Roman"/>
          <w:b/>
          <w:sz w:val="24"/>
          <w:szCs w:val="24"/>
        </w:rPr>
        <w:t>Provoz MŠ:</w:t>
      </w:r>
    </w:p>
    <w:p w:rsidR="00B62EA5" w:rsidRDefault="00CC248B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</w:t>
      </w:r>
      <w:r w:rsidRPr="00CC248B">
        <w:rPr>
          <w:rFonts w:cs="Times New Roman"/>
          <w:bCs/>
          <w:sz w:val="24"/>
          <w:szCs w:val="24"/>
        </w:rPr>
        <w:t xml:space="preserve"> provoz mateřské školy bude obnoven v pondělí 25. 5. 2020.</w:t>
      </w:r>
      <w:r>
        <w:rPr>
          <w:rFonts w:cs="Times New Roman"/>
          <w:bCs/>
          <w:sz w:val="24"/>
          <w:szCs w:val="24"/>
        </w:rPr>
        <w:t xml:space="preserve"> Provozní doba od 6. 45 do 12. 30 hodin.</w:t>
      </w:r>
    </w:p>
    <w:p w:rsidR="00B62EA5" w:rsidRDefault="00B62EA5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rodiče potvrdí a předají informaci o docházce dítěte do 18. 5. 2020</w:t>
      </w:r>
    </w:p>
    <w:p w:rsidR="00B62EA5" w:rsidRDefault="00B62EA5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Epidemiologická opatření:</w:t>
      </w:r>
    </w:p>
    <w:p w:rsidR="00B62EA5" w:rsidRDefault="00B62EA5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dětem bude před vstupem do školy prováděn ranní filtr – měření teploty.</w:t>
      </w:r>
    </w:p>
    <w:p w:rsidR="00B62EA5" w:rsidRDefault="00B62EA5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do mateřské školy nebudou vpuštěny osoby s příznaky infekce dýchacích cest, symptomy COVID-19 – zvýšená teplota, kašel, ztráta chuti a čichu, jiné příznaky infekce dýchacích cest.</w:t>
      </w:r>
    </w:p>
    <w:p w:rsidR="00B62EA5" w:rsidRDefault="00B62EA5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děti s příznaky kašle, rýmy a dalšími uvedenými příznaky nebudou do MŠ přijaty. Děti s alergickými potížemi zákonný zástupce to doloží lékařským potvrzením.</w:t>
      </w:r>
    </w:p>
    <w:p w:rsidR="00A92C12" w:rsidRDefault="00B62EA5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pokud se u dítěte objeví některý z uvedených symptomů COVID-19, bude umístěno do karanténní místnosti a bude kontaktován zákonný zástupce, který si dítě v co nejkratší době vyzvedne. Ostatní děti budou </w:t>
      </w:r>
      <w:r w:rsidR="00A92C12">
        <w:rPr>
          <w:rFonts w:cs="Times New Roman"/>
          <w:bCs/>
          <w:sz w:val="24"/>
          <w:szCs w:val="24"/>
        </w:rPr>
        <w:t>v jiné místnosti, kde si zakryjí ústa a nos rouškou.</w:t>
      </w:r>
    </w:p>
    <w:p w:rsidR="00A92C12" w:rsidRDefault="00A92C1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po návratu dítěte do MŠ bude vyžadováno potvrzení od lékaře, že je dítě zdravé a může se účastnit vzdělávání v kolektivu.</w:t>
      </w:r>
    </w:p>
    <w:p w:rsidR="00A92C12" w:rsidRDefault="00A92C1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před prvním vstupem do MŠ předloží zákonný zástupce čestné prohlášení, které na </w:t>
      </w:r>
      <w:r w:rsidR="001B783A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bCs/>
          <w:sz w:val="24"/>
          <w:szCs w:val="24"/>
        </w:rPr>
        <w:t>ebových stránkách ZŠ a MŠ Běšiny, nebo k vyzvednutí v ZŠ a MŠ.</w:t>
      </w:r>
    </w:p>
    <w:p w:rsidR="00CC248B" w:rsidRDefault="00A92C1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pokud zákonný zástupce dokument nepodepíše, nebude vstup dítěti do MŠ umožněn.</w:t>
      </w:r>
    </w:p>
    <w:p w:rsidR="00A92C12" w:rsidRPr="00573A5C" w:rsidRDefault="00A92C1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573A5C">
        <w:rPr>
          <w:rFonts w:cs="Times New Roman"/>
          <w:b/>
          <w:sz w:val="24"/>
          <w:szCs w:val="24"/>
        </w:rPr>
        <w:t>Příchod/odchod k MŠ:</w:t>
      </w:r>
    </w:p>
    <w:p w:rsidR="00A92C12" w:rsidRDefault="00A92C1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pro všechny osoby nachá</w:t>
      </w:r>
      <w:r w:rsidR="00F33BDC">
        <w:rPr>
          <w:rFonts w:cs="Times New Roman"/>
          <w:bCs/>
          <w:sz w:val="24"/>
          <w:szCs w:val="24"/>
        </w:rPr>
        <w:t>zející se před budovou MŠ platí – zakrytí úst a nosu ochrannými prostředky (dále rouška), dodržení odstupů 2 metry.</w:t>
      </w:r>
    </w:p>
    <w:p w:rsidR="00F33BDC" w:rsidRDefault="00F33BD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="00573A5C">
        <w:rPr>
          <w:rFonts w:cs="Times New Roman"/>
          <w:bCs/>
          <w:sz w:val="24"/>
          <w:szCs w:val="24"/>
        </w:rPr>
        <w:t>je potřeba minimalizovat velké shromažďování před budovou.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příchod do MŠ – v době 6.45–8.15 hodin</w:t>
      </w:r>
    </w:p>
    <w:p w:rsidR="00C22971" w:rsidRDefault="00C2297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do MŠ budou vpuštěny nanejvýš 2 doprovodné osoby</w:t>
      </w:r>
      <w:r w:rsidR="00E724A4">
        <w:rPr>
          <w:rFonts w:cs="Times New Roman"/>
          <w:bCs/>
          <w:sz w:val="24"/>
          <w:szCs w:val="24"/>
        </w:rPr>
        <w:t xml:space="preserve"> se svými dětmi</w:t>
      </w:r>
      <w:r>
        <w:rPr>
          <w:rFonts w:cs="Times New Roman"/>
          <w:bCs/>
          <w:sz w:val="24"/>
          <w:szCs w:val="24"/>
        </w:rPr>
        <w:t>, ostatní čekají před budovou.</w:t>
      </w:r>
    </w:p>
    <w:p w:rsidR="00C22971" w:rsidRDefault="00C2297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u vstupu do budovy bude dětem měřena teplota,</w:t>
      </w:r>
      <w:r w:rsidR="00201182">
        <w:rPr>
          <w:rFonts w:cs="Times New Roman"/>
          <w:bCs/>
          <w:sz w:val="24"/>
          <w:szCs w:val="24"/>
        </w:rPr>
        <w:t xml:space="preserve"> bude</w:t>
      </w:r>
      <w:r>
        <w:rPr>
          <w:rFonts w:cs="Times New Roman"/>
          <w:bCs/>
          <w:sz w:val="24"/>
          <w:szCs w:val="24"/>
        </w:rPr>
        <w:t xml:space="preserve"> nutno použít dezinfekci na ruce.</w:t>
      </w:r>
    </w:p>
    <w:p w:rsidR="00C22971" w:rsidRDefault="00C2297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děti do třídy budou vstupovat přes umývárnu, kde si hned umyjí a vydezinfikují ruce.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vyzvedávání dětí v době od 12–12.30 hodin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poté bude celá budova vydezinfikována – kliky, stolky, hračky atd.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573A5C">
        <w:rPr>
          <w:rFonts w:cs="Times New Roman"/>
          <w:b/>
          <w:sz w:val="24"/>
          <w:szCs w:val="24"/>
        </w:rPr>
        <w:t>V prostorách MŠ:</w:t>
      </w:r>
    </w:p>
    <w:p w:rsidR="00C22971" w:rsidRPr="00C22971" w:rsidRDefault="00C2297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doprovázející osoba mus</w:t>
      </w:r>
      <w:r w:rsidR="001B783A">
        <w:rPr>
          <w:rFonts w:cs="Times New Roman"/>
          <w:bCs/>
          <w:sz w:val="24"/>
          <w:szCs w:val="24"/>
        </w:rPr>
        <w:t>í</w:t>
      </w:r>
      <w:r>
        <w:rPr>
          <w:rFonts w:cs="Times New Roman"/>
          <w:bCs/>
          <w:sz w:val="24"/>
          <w:szCs w:val="24"/>
        </w:rPr>
        <w:t xml:space="preserve"> v prostorách budovy používat roušku.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děti v prostorách MŠ nemusí m</w:t>
      </w:r>
      <w:r w:rsidR="001B783A">
        <w:rPr>
          <w:rFonts w:cs="Times New Roman"/>
          <w:bCs/>
          <w:sz w:val="24"/>
          <w:szCs w:val="24"/>
        </w:rPr>
        <w:t>í</w:t>
      </w:r>
      <w:r>
        <w:rPr>
          <w:rFonts w:cs="Times New Roman"/>
          <w:bCs/>
          <w:sz w:val="24"/>
          <w:szCs w:val="24"/>
        </w:rPr>
        <w:t>t roušku</w:t>
      </w:r>
      <w:r w:rsidR="001B783A">
        <w:rPr>
          <w:rFonts w:cs="Times New Roman"/>
          <w:bCs/>
          <w:sz w:val="24"/>
          <w:szCs w:val="24"/>
        </w:rPr>
        <w:t>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pedagogičtí</w:t>
      </w:r>
      <w:r w:rsidR="00C22971">
        <w:rPr>
          <w:rFonts w:cs="Times New Roman"/>
          <w:bCs/>
          <w:sz w:val="24"/>
          <w:szCs w:val="24"/>
        </w:rPr>
        <w:t xml:space="preserve"> i nepedagogičtí</w:t>
      </w:r>
      <w:r>
        <w:rPr>
          <w:rFonts w:cs="Times New Roman"/>
          <w:bCs/>
          <w:sz w:val="24"/>
          <w:szCs w:val="24"/>
        </w:rPr>
        <w:t xml:space="preserve"> zaměstnanci budou používat štít, roušku</w:t>
      </w:r>
      <w:r w:rsidR="00C22971">
        <w:rPr>
          <w:rFonts w:cs="Times New Roman"/>
          <w:bCs/>
          <w:sz w:val="24"/>
          <w:szCs w:val="24"/>
        </w:rPr>
        <w:t>, jednorázové rukavice.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výchovně vzdělávací </w:t>
      </w:r>
      <w:r w:rsidR="001B35B1">
        <w:rPr>
          <w:rFonts w:cs="Times New Roman"/>
          <w:bCs/>
          <w:sz w:val="24"/>
          <w:szCs w:val="24"/>
        </w:rPr>
        <w:t xml:space="preserve">činnosti </w:t>
      </w:r>
      <w:r>
        <w:rPr>
          <w:rFonts w:cs="Times New Roman"/>
          <w:bCs/>
          <w:sz w:val="24"/>
          <w:szCs w:val="24"/>
        </w:rPr>
        <w:t>budou probíhat v souladu se ŠVP s upravenými pravidly, s omezením pohybu a v omezeném prostoru – nadále bude probíhat distanční výuka pro děti, které nebudou MŠ navštěvovat.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dítě si s sebou přinese – denně nebo dle pokynů učitelky 2 roušky v podepsaném uzavíratelném zipovém sáčku</w:t>
      </w:r>
      <w:r w:rsidR="001B35B1">
        <w:rPr>
          <w:rFonts w:cs="Times New Roman"/>
          <w:bCs/>
          <w:sz w:val="24"/>
          <w:szCs w:val="24"/>
        </w:rPr>
        <w:t xml:space="preserve"> a igelitový sáček na použité roušky.</w:t>
      </w:r>
    </w:p>
    <w:p w:rsidR="00573A5C" w:rsidRDefault="00573A5C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="00C22971">
        <w:rPr>
          <w:rFonts w:cs="Times New Roman"/>
          <w:bCs/>
          <w:sz w:val="24"/>
          <w:szCs w:val="24"/>
        </w:rPr>
        <w:t>láhev na pitný režim – průběžně budeme dětem doplňovat.</w:t>
      </w:r>
    </w:p>
    <w:p w:rsidR="00C22971" w:rsidRDefault="00C2297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oblečení pro delší pobyt venku na školní zahradě.</w:t>
      </w:r>
    </w:p>
    <w:p w:rsidR="00E724A4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není žádoucí, aby si děti nosily hračky a plyšáky z domova.</w:t>
      </w:r>
    </w:p>
    <w:p w:rsidR="00C22971" w:rsidRDefault="00C2297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v MŠ bude probíhat častější dezinfekce všech povrchů.</w:t>
      </w:r>
    </w:p>
    <w:p w:rsidR="001B35B1" w:rsidRDefault="001B35B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</w:p>
    <w:p w:rsidR="001B35B1" w:rsidRPr="00573A5C" w:rsidRDefault="001B35B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573A5C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724A4">
        <w:rPr>
          <w:rFonts w:cs="Times New Roman"/>
          <w:b/>
          <w:sz w:val="24"/>
          <w:szCs w:val="24"/>
        </w:rPr>
        <w:lastRenderedPageBreak/>
        <w:t>Dodržování hygienických opatření:</w:t>
      </w:r>
    </w:p>
    <w:p w:rsidR="00E724A4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děti budou vedeny ke zvýšeným hygienickým a epidemiologickým opatřením v souladu s dokumentem pro provoz MŠ vydaného MŠMT ČR.</w:t>
      </w:r>
    </w:p>
    <w:p w:rsidR="00E724A4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724A4">
        <w:rPr>
          <w:rFonts w:cs="Times New Roman"/>
          <w:b/>
          <w:sz w:val="24"/>
          <w:szCs w:val="24"/>
        </w:rPr>
        <w:t>Stravování</w:t>
      </w:r>
      <w:r>
        <w:rPr>
          <w:rFonts w:cs="Times New Roman"/>
          <w:b/>
          <w:sz w:val="24"/>
          <w:szCs w:val="24"/>
        </w:rPr>
        <w:t>:</w:t>
      </w:r>
    </w:p>
    <w:p w:rsidR="00E724A4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stravování dětí bude polodenní – bez odpoledních svačin (nebudou účtovány).</w:t>
      </w:r>
    </w:p>
    <w:p w:rsidR="00E724A4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děti si samy nebudou nabírat jídlo ani pití, vše jim připraví pedagog.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k pití bude k dispozici voda, neslazené čaje, šťávy.</w:t>
      </w:r>
    </w:p>
    <w:p w:rsidR="00E724A4" w:rsidRP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01182">
        <w:rPr>
          <w:rFonts w:cs="Times New Roman"/>
          <w:b/>
          <w:sz w:val="24"/>
          <w:szCs w:val="24"/>
        </w:rPr>
        <w:t>Platba školného:</w:t>
      </w:r>
    </w:p>
    <w:p w:rsidR="00E724A4" w:rsidRDefault="00E724A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po otevření MŠ budou rodiče opět platit úplatu za předškolní vzdělávání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01182">
        <w:rPr>
          <w:rFonts w:cs="Times New Roman"/>
          <w:b/>
          <w:sz w:val="24"/>
          <w:szCs w:val="24"/>
        </w:rPr>
        <w:t>Rizikové faktory dle ministerstva zdravotnictví: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věk nad 65 let s přidruženými chronickými chorobami.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chronické onemocnění plic – zahrnuje i středně zá</w:t>
      </w:r>
      <w:r w:rsidR="001B35B1">
        <w:rPr>
          <w:rFonts w:cs="Times New Roman"/>
          <w:bCs/>
          <w:sz w:val="24"/>
          <w:szCs w:val="24"/>
        </w:rPr>
        <w:t>važné a závažné astma bronchial</w:t>
      </w:r>
      <w:r>
        <w:rPr>
          <w:rFonts w:cs="Times New Roman"/>
          <w:bCs/>
          <w:sz w:val="24"/>
          <w:szCs w:val="24"/>
        </w:rPr>
        <w:t>e – s dlouhodobou systémovou farmakologickou léčbou.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onemocnění srdce nebo velkých cév s dlouhodobou systémovou farmakologickou léčbou – např. hypertenze.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porucha imunitního systému, např. a) imunosupresivní léčba (steroidy, HIV apod.), b) protinádorová léčba, c) transplantace solidních orgánů nebo kostní dřeně.</w:t>
      </w:r>
    </w:p>
    <w:p w:rsid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těžká obezita – BMI nad 40</w:t>
      </w:r>
      <w:r w:rsidR="00567534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kg/</w:t>
      </w:r>
      <w:r w:rsidR="00567534">
        <w:rPr>
          <w:rFonts w:cs="Times New Roman"/>
          <w:bCs/>
          <w:sz w:val="24"/>
          <w:szCs w:val="24"/>
        </w:rPr>
        <w:t>m2.</w:t>
      </w:r>
    </w:p>
    <w:p w:rsidR="00567534" w:rsidRDefault="0056753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farmakologicky léčený diabetes mellitas.</w:t>
      </w:r>
    </w:p>
    <w:p w:rsidR="00567534" w:rsidRDefault="0056753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chronické onemocnění ledvin vyžadující dočasnou nebo trvalou podporu/náhradu funkce ledvin (dialýza).</w:t>
      </w:r>
    </w:p>
    <w:p w:rsidR="00567534" w:rsidRDefault="001B35B1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o</w:t>
      </w:r>
      <w:r w:rsidR="00567534">
        <w:rPr>
          <w:rFonts w:cs="Times New Roman"/>
          <w:bCs/>
          <w:sz w:val="24"/>
          <w:szCs w:val="24"/>
        </w:rPr>
        <w:t>nemocnění jater (primární nebo sekundární).</w:t>
      </w:r>
    </w:p>
    <w:p w:rsidR="00567534" w:rsidRDefault="0056753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567534">
        <w:rPr>
          <w:rFonts w:cs="Times New Roman"/>
          <w:b/>
          <w:sz w:val="24"/>
          <w:szCs w:val="24"/>
        </w:rPr>
        <w:t>Co dělat v případě, že dítě patří do rizikové skupiny:</w:t>
      </w:r>
    </w:p>
    <w:p w:rsidR="00567534" w:rsidRDefault="0056753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do rizikové skupiny patří dítě, které:</w:t>
      </w:r>
    </w:p>
    <w:p w:rsidR="00567534" w:rsidRDefault="0056753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- osobně naplňuje alespoň jeden bod (2-8) uvedený výše, nebo pokud některý z bodů naplňuje jakáko</w:t>
      </w:r>
      <w:r w:rsidR="001B783A">
        <w:rPr>
          <w:rFonts w:cs="Times New Roman"/>
          <w:bCs/>
          <w:sz w:val="24"/>
          <w:szCs w:val="24"/>
        </w:rPr>
        <w:t>l</w:t>
      </w:r>
      <w:r>
        <w:rPr>
          <w:rFonts w:cs="Times New Roman"/>
          <w:bCs/>
          <w:sz w:val="24"/>
          <w:szCs w:val="24"/>
        </w:rPr>
        <w:t>iv osoba, která s ním žije ve společné domácnosti.</w:t>
      </w:r>
    </w:p>
    <w:p w:rsidR="001B783A" w:rsidRDefault="001B783A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doporučuje se, aby zákonní zástupci zvážili tyto rizikové faktory a rozhodli o účasti dítěte v MŠ.</w:t>
      </w:r>
    </w:p>
    <w:p w:rsidR="001B783A" w:rsidRPr="00567534" w:rsidRDefault="001B783A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po jakékoliv další absenci dítěte je nutné toto prohlášení předložit znova.</w:t>
      </w:r>
    </w:p>
    <w:p w:rsidR="00567534" w:rsidRDefault="00567534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</w:p>
    <w:p w:rsidR="00201182" w:rsidRP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Cs/>
          <w:sz w:val="24"/>
          <w:szCs w:val="24"/>
        </w:rPr>
      </w:pPr>
    </w:p>
    <w:p w:rsidR="00201182" w:rsidRPr="00201182" w:rsidRDefault="00201182" w:rsidP="0083558A">
      <w:pPr>
        <w:shd w:val="clear" w:color="auto" w:fill="FFFFFF"/>
        <w:tabs>
          <w:tab w:val="left" w:pos="4285"/>
        </w:tabs>
        <w:spacing w:after="0" w:line="240" w:lineRule="auto"/>
        <w:rPr>
          <w:rFonts w:cs="Times New Roman"/>
          <w:b/>
          <w:sz w:val="24"/>
          <w:szCs w:val="24"/>
        </w:rPr>
      </w:pPr>
    </w:p>
    <w:sectPr w:rsidR="00201182" w:rsidRPr="00201182" w:rsidSect="002814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52" w:rsidRDefault="00485F52" w:rsidP="00555BA3">
      <w:pPr>
        <w:spacing w:after="0" w:line="240" w:lineRule="auto"/>
      </w:pPr>
      <w:r>
        <w:separator/>
      </w:r>
    </w:p>
  </w:endnote>
  <w:endnote w:type="continuationSeparator" w:id="0">
    <w:p w:rsidR="00485F52" w:rsidRDefault="00485F52" w:rsidP="0055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52" w:rsidRDefault="00485F52" w:rsidP="00555BA3">
      <w:pPr>
        <w:spacing w:after="0" w:line="240" w:lineRule="auto"/>
      </w:pPr>
      <w:r>
        <w:separator/>
      </w:r>
    </w:p>
  </w:footnote>
  <w:footnote w:type="continuationSeparator" w:id="0">
    <w:p w:rsidR="00485F52" w:rsidRDefault="00485F52" w:rsidP="0055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B11"/>
    <w:multiLevelType w:val="hybridMultilevel"/>
    <w:tmpl w:val="80DE6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005F"/>
    <w:multiLevelType w:val="hybridMultilevel"/>
    <w:tmpl w:val="016E184E"/>
    <w:lvl w:ilvl="0" w:tplc="09821A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B437E4F"/>
    <w:multiLevelType w:val="hybridMultilevel"/>
    <w:tmpl w:val="9EF6D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2CBB"/>
    <w:multiLevelType w:val="hybridMultilevel"/>
    <w:tmpl w:val="2A8CA5C2"/>
    <w:lvl w:ilvl="0" w:tplc="49663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AED"/>
    <w:multiLevelType w:val="hybridMultilevel"/>
    <w:tmpl w:val="604E1B92"/>
    <w:lvl w:ilvl="0" w:tplc="445C0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1833"/>
    <w:multiLevelType w:val="hybridMultilevel"/>
    <w:tmpl w:val="4CCA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6101"/>
    <w:multiLevelType w:val="hybridMultilevel"/>
    <w:tmpl w:val="2F961A42"/>
    <w:lvl w:ilvl="0" w:tplc="1DF81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7C39"/>
    <w:multiLevelType w:val="hybridMultilevel"/>
    <w:tmpl w:val="1A38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F"/>
    <w:rsid w:val="000116CC"/>
    <w:rsid w:val="00011B86"/>
    <w:rsid w:val="000333A1"/>
    <w:rsid w:val="000508D2"/>
    <w:rsid w:val="00092B2C"/>
    <w:rsid w:val="000A6403"/>
    <w:rsid w:val="0012295B"/>
    <w:rsid w:val="00125168"/>
    <w:rsid w:val="00141BBC"/>
    <w:rsid w:val="001667B3"/>
    <w:rsid w:val="001954DE"/>
    <w:rsid w:val="001B35B1"/>
    <w:rsid w:val="001B783A"/>
    <w:rsid w:val="001C1590"/>
    <w:rsid w:val="00201182"/>
    <w:rsid w:val="00214324"/>
    <w:rsid w:val="00263264"/>
    <w:rsid w:val="002746DB"/>
    <w:rsid w:val="002814BA"/>
    <w:rsid w:val="002A4B6A"/>
    <w:rsid w:val="002A6C12"/>
    <w:rsid w:val="002B3066"/>
    <w:rsid w:val="002E4EB6"/>
    <w:rsid w:val="00311631"/>
    <w:rsid w:val="0033387A"/>
    <w:rsid w:val="00391E57"/>
    <w:rsid w:val="003F75E5"/>
    <w:rsid w:val="00401CBA"/>
    <w:rsid w:val="00467577"/>
    <w:rsid w:val="004753A4"/>
    <w:rsid w:val="00485F52"/>
    <w:rsid w:val="0048739B"/>
    <w:rsid w:val="00503A38"/>
    <w:rsid w:val="00511847"/>
    <w:rsid w:val="0054639C"/>
    <w:rsid w:val="00553B79"/>
    <w:rsid w:val="00555BA3"/>
    <w:rsid w:val="00567534"/>
    <w:rsid w:val="005712AC"/>
    <w:rsid w:val="00573A5C"/>
    <w:rsid w:val="00595F62"/>
    <w:rsid w:val="00644814"/>
    <w:rsid w:val="00676237"/>
    <w:rsid w:val="00697F4B"/>
    <w:rsid w:val="006D2CEB"/>
    <w:rsid w:val="007341B3"/>
    <w:rsid w:val="00776D07"/>
    <w:rsid w:val="007A1ECA"/>
    <w:rsid w:val="007C2E68"/>
    <w:rsid w:val="007C7D2B"/>
    <w:rsid w:val="007D5678"/>
    <w:rsid w:val="0080381D"/>
    <w:rsid w:val="0083558A"/>
    <w:rsid w:val="0085502D"/>
    <w:rsid w:val="008D7BFF"/>
    <w:rsid w:val="008E74A3"/>
    <w:rsid w:val="00907C65"/>
    <w:rsid w:val="0093513E"/>
    <w:rsid w:val="009529B8"/>
    <w:rsid w:val="00952CCE"/>
    <w:rsid w:val="009658FE"/>
    <w:rsid w:val="00966474"/>
    <w:rsid w:val="0096667E"/>
    <w:rsid w:val="009A7F18"/>
    <w:rsid w:val="009D5F98"/>
    <w:rsid w:val="00A15C45"/>
    <w:rsid w:val="00A60BCA"/>
    <w:rsid w:val="00A85E33"/>
    <w:rsid w:val="00A92C12"/>
    <w:rsid w:val="00A95401"/>
    <w:rsid w:val="00AB5E34"/>
    <w:rsid w:val="00AB7AEC"/>
    <w:rsid w:val="00AF58FE"/>
    <w:rsid w:val="00B01320"/>
    <w:rsid w:val="00B60ADF"/>
    <w:rsid w:val="00B62EA5"/>
    <w:rsid w:val="00B81E53"/>
    <w:rsid w:val="00B8589C"/>
    <w:rsid w:val="00C22971"/>
    <w:rsid w:val="00C612D5"/>
    <w:rsid w:val="00C628E2"/>
    <w:rsid w:val="00CC248B"/>
    <w:rsid w:val="00CE2F78"/>
    <w:rsid w:val="00D1389C"/>
    <w:rsid w:val="00D21C5F"/>
    <w:rsid w:val="00D240E2"/>
    <w:rsid w:val="00D25C25"/>
    <w:rsid w:val="00D27082"/>
    <w:rsid w:val="00D412BE"/>
    <w:rsid w:val="00D64CBD"/>
    <w:rsid w:val="00D65985"/>
    <w:rsid w:val="00D774DA"/>
    <w:rsid w:val="00D901FA"/>
    <w:rsid w:val="00D90DE5"/>
    <w:rsid w:val="00D93D6F"/>
    <w:rsid w:val="00E42460"/>
    <w:rsid w:val="00E63E04"/>
    <w:rsid w:val="00E724A4"/>
    <w:rsid w:val="00EE5A82"/>
    <w:rsid w:val="00F10DF0"/>
    <w:rsid w:val="00F33BDC"/>
    <w:rsid w:val="00F5475D"/>
    <w:rsid w:val="00F96AC5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D5656-59C9-4A16-802C-B6C9A94A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ADF"/>
    <w:pPr>
      <w:ind w:left="720"/>
      <w:contextualSpacing/>
    </w:pPr>
  </w:style>
  <w:style w:type="character" w:customStyle="1" w:styleId="5yl5">
    <w:name w:val="_5yl5"/>
    <w:basedOn w:val="Standardnpsmoodstavce"/>
    <w:rsid w:val="001C1590"/>
  </w:style>
  <w:style w:type="paragraph" w:styleId="Textbubliny">
    <w:name w:val="Balloon Text"/>
    <w:basedOn w:val="Normln"/>
    <w:link w:val="TextbublinyChar"/>
    <w:uiPriority w:val="99"/>
    <w:semiHidden/>
    <w:unhideWhenUsed/>
    <w:rsid w:val="0021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01CBA"/>
  </w:style>
  <w:style w:type="character" w:styleId="Hypertextovodkaz">
    <w:name w:val="Hyperlink"/>
    <w:basedOn w:val="Standardnpsmoodstavce"/>
    <w:uiPriority w:val="99"/>
    <w:semiHidden/>
    <w:unhideWhenUsed/>
    <w:rsid w:val="00401CB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2B2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5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BA3"/>
  </w:style>
  <w:style w:type="paragraph" w:styleId="Zpat">
    <w:name w:val="footer"/>
    <w:basedOn w:val="Normln"/>
    <w:link w:val="ZpatChar"/>
    <w:uiPriority w:val="99"/>
    <w:unhideWhenUsed/>
    <w:rsid w:val="0055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BA3"/>
  </w:style>
  <w:style w:type="table" w:styleId="Mkatabulky">
    <w:name w:val="Table Grid"/>
    <w:basedOn w:val="Normlntabulka"/>
    <w:uiPriority w:val="59"/>
    <w:rsid w:val="0005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11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1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1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4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E1AD-B887-4B19-A99E-17D5A3C6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</dc:creator>
  <cp:lastModifiedBy>ZŠ Běšiny ZŠ Běšiny</cp:lastModifiedBy>
  <cp:revision>2</cp:revision>
  <cp:lastPrinted>2020-05-18T09:28:00Z</cp:lastPrinted>
  <dcterms:created xsi:type="dcterms:W3CDTF">2020-05-18T09:28:00Z</dcterms:created>
  <dcterms:modified xsi:type="dcterms:W3CDTF">2020-05-18T09:28:00Z</dcterms:modified>
</cp:coreProperties>
</file>